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5F4B" w14:textId="77777777" w:rsidR="004A3623" w:rsidRDefault="004A3623" w:rsidP="004A3623">
      <w:bookmarkStart w:id="0" w:name="_GoBack"/>
      <w:bookmarkEnd w:id="0"/>
    </w:p>
    <w:p w14:paraId="13496B0C" w14:textId="0AE0A8CE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>Møtereferat FSU</w:t>
      </w:r>
      <w:r w:rsidR="0056501E">
        <w:rPr>
          <w:color w:val="64BAAF"/>
        </w:rPr>
        <w:t xml:space="preserve"> Pakkeforløp hjem </w:t>
      </w:r>
      <w:r w:rsidRPr="004A3623">
        <w:rPr>
          <w:color w:val="64BAAF"/>
        </w:rPr>
        <w:t xml:space="preserve">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44EDBD36">
        <w:tc>
          <w:tcPr>
            <w:tcW w:w="9062" w:type="dxa"/>
          </w:tcPr>
          <w:p w14:paraId="34E7EC44" w14:textId="36F70B5A" w:rsidR="006E7760" w:rsidRDefault="006E7760" w:rsidP="004A3623">
            <w:r>
              <w:t>Møtetid:</w:t>
            </w:r>
            <w:r w:rsidR="2172C6DB">
              <w:t xml:space="preserve"> 30.01.25</w:t>
            </w:r>
          </w:p>
          <w:p w14:paraId="405FB83B" w14:textId="3DDFC7DB" w:rsidR="006E7760" w:rsidRDefault="006E7760" w:rsidP="004A3623">
            <w:r>
              <w:t>Sted:</w:t>
            </w:r>
            <w:r w:rsidR="4EEC9B3F">
              <w:t xml:space="preserve"> Teams</w:t>
            </w:r>
          </w:p>
          <w:p w14:paraId="3574F2BD" w14:textId="6C138A57" w:rsidR="006E7760" w:rsidRDefault="006E7760" w:rsidP="004A3623">
            <w:r>
              <w:t>Møteleder:</w:t>
            </w:r>
            <w:r w:rsidR="61C0C191">
              <w:t xml:space="preserve"> Hilde Breivik, pakkeforløpskoordinator</w:t>
            </w:r>
          </w:p>
        </w:tc>
      </w:tr>
      <w:tr w:rsidR="00D907AE" w14:paraId="7369A268" w14:textId="77777777" w:rsidTr="44EDBD36">
        <w:tc>
          <w:tcPr>
            <w:tcW w:w="9062" w:type="dxa"/>
          </w:tcPr>
          <w:p w14:paraId="151F275A" w14:textId="77777777" w:rsidR="00D907AE" w:rsidRDefault="004C3199" w:rsidP="004A3623">
            <w:r>
              <w:t>Tilstede:</w:t>
            </w:r>
          </w:p>
          <w:p w14:paraId="144F1097" w14:textId="55AAA447" w:rsidR="196AE0C0" w:rsidRDefault="196AE0C0">
            <w:r>
              <w:t>Solveig Aune, nesteleder</w:t>
            </w:r>
          </w:p>
          <w:p w14:paraId="5F06512C" w14:textId="3FAAAC2B" w:rsidR="196AE0C0" w:rsidRDefault="196AE0C0">
            <w:r>
              <w:t>Dag Utnes, brukerutvalget</w:t>
            </w:r>
          </w:p>
          <w:p w14:paraId="71A3C1F6" w14:textId="4D15210D" w:rsidR="196AE0C0" w:rsidRDefault="196AE0C0">
            <w:r>
              <w:t xml:space="preserve">Sara </w:t>
            </w:r>
            <w:proofErr w:type="spellStart"/>
            <w:r>
              <w:t>Ahren</w:t>
            </w:r>
            <w:proofErr w:type="spellEnd"/>
            <w:r>
              <w:t>, forløpskoordinator HSYK Mosjøen</w:t>
            </w:r>
          </w:p>
          <w:p w14:paraId="4DF032E0" w14:textId="4E737BA2" w:rsidR="196AE0C0" w:rsidRDefault="196AE0C0">
            <w:r>
              <w:t>Marianne Evjen, kreft sykepleier Hemnes kommune</w:t>
            </w:r>
          </w:p>
          <w:p w14:paraId="4313F27F" w14:textId="0CF4E61B" w:rsidR="196AE0C0" w:rsidRDefault="196AE0C0">
            <w:r>
              <w:t xml:space="preserve">Lisbeth </w:t>
            </w:r>
            <w:proofErr w:type="spellStart"/>
            <w:r>
              <w:t>Parelius</w:t>
            </w:r>
            <w:proofErr w:type="spellEnd"/>
            <w:r>
              <w:t>, kreftsykepleie, Nesna kommune</w:t>
            </w:r>
          </w:p>
          <w:p w14:paraId="03E664F2" w14:textId="77777777" w:rsidR="004C3199" w:rsidRDefault="004C3199" w:rsidP="004A3623"/>
          <w:p w14:paraId="0564A033" w14:textId="77777777" w:rsidR="004C3199" w:rsidRDefault="004C3199" w:rsidP="004A3623"/>
          <w:p w14:paraId="5EAAD8A0" w14:textId="77777777" w:rsidR="004C3199" w:rsidRDefault="004C3199" w:rsidP="004A3623"/>
          <w:p w14:paraId="7404B390" w14:textId="2749B6E7" w:rsidR="004C3199" w:rsidRDefault="004C3199" w:rsidP="004A3623"/>
        </w:tc>
      </w:tr>
      <w:tr w:rsidR="00D907AE" w14:paraId="285D0967" w14:textId="77777777" w:rsidTr="44EDBD36">
        <w:tc>
          <w:tcPr>
            <w:tcW w:w="9062" w:type="dxa"/>
          </w:tcPr>
          <w:p w14:paraId="7A24461A" w14:textId="77777777" w:rsidR="00D907AE" w:rsidRDefault="004C3199" w:rsidP="004A3623">
            <w:r>
              <w:t>Forfall:</w:t>
            </w:r>
          </w:p>
          <w:p w14:paraId="36885CCE" w14:textId="3F1FEB26" w:rsidR="004C3199" w:rsidRDefault="3F7CE467" w:rsidP="004A3623">
            <w:proofErr w:type="spellStart"/>
            <w:r>
              <w:t>Tooth</w:t>
            </w:r>
            <w:proofErr w:type="spellEnd"/>
            <w:r>
              <w:t xml:space="preserve"> </w:t>
            </w:r>
            <w:proofErr w:type="spellStart"/>
            <w:r>
              <w:t>Arpad</w:t>
            </w:r>
            <w:proofErr w:type="spellEnd"/>
            <w:r>
              <w:t xml:space="preserve">, </w:t>
            </w:r>
            <w:proofErr w:type="spellStart"/>
            <w:r>
              <w:t>fagskjef</w:t>
            </w:r>
            <w:proofErr w:type="spellEnd"/>
            <w:r>
              <w:t xml:space="preserve"> HSYK</w:t>
            </w:r>
          </w:p>
        </w:tc>
      </w:tr>
      <w:tr w:rsidR="00D907AE" w14:paraId="3CFE8181" w14:textId="77777777" w:rsidTr="44EDBD36">
        <w:tc>
          <w:tcPr>
            <w:tcW w:w="9062" w:type="dxa"/>
          </w:tcPr>
          <w:p w14:paraId="431E0EAC" w14:textId="77777777" w:rsidR="00D907AE" w:rsidRDefault="004C3199" w:rsidP="004A3623">
            <w:r>
              <w:t xml:space="preserve">Referent: </w:t>
            </w:r>
          </w:p>
          <w:p w14:paraId="143E8199" w14:textId="1A2EE221" w:rsidR="009B4D9B" w:rsidRDefault="0CCE7A35" w:rsidP="004A3623">
            <w:r>
              <w:t>Solveig Aune</w:t>
            </w:r>
          </w:p>
        </w:tc>
      </w:tr>
    </w:tbl>
    <w:p w14:paraId="060F3661" w14:textId="77777777" w:rsidR="009B4D9B" w:rsidRDefault="009B4D9B" w:rsidP="009B4D9B">
      <w:pPr>
        <w:pStyle w:val="Overskrift2"/>
        <w:rPr>
          <w:color w:val="64BAAF"/>
          <w:sz w:val="28"/>
          <w:szCs w:val="28"/>
        </w:rPr>
      </w:pPr>
    </w:p>
    <w:p w14:paraId="587B6384" w14:textId="5F31425C" w:rsidR="003E4532" w:rsidRDefault="0CCE7A35">
      <w:r>
        <w:t xml:space="preserve">Sak 1 </w:t>
      </w:r>
    </w:p>
    <w:p w14:paraId="663FA553" w14:textId="56895C34" w:rsidR="0CCE7A35" w:rsidRDefault="0CCE7A35">
      <w:r>
        <w:t xml:space="preserve">Gjennomgang av referat fra 19.12.24- ingens </w:t>
      </w:r>
      <w:proofErr w:type="spellStart"/>
      <w:r>
        <w:t>inspill</w:t>
      </w:r>
      <w:proofErr w:type="spellEnd"/>
      <w:r>
        <w:t xml:space="preserve"> på referatet.</w:t>
      </w:r>
    </w:p>
    <w:p w14:paraId="4466B46B" w14:textId="539C1BA0" w:rsidR="0CCE7A35" w:rsidRDefault="0CCE7A35" w:rsidP="44EDBD36">
      <w:r>
        <w:t>Sak 2</w:t>
      </w:r>
    </w:p>
    <w:p w14:paraId="3BD18073" w14:textId="54F3FB1D" w:rsidR="0CCE7A35" w:rsidRDefault="0CCE7A35" w:rsidP="44EDBD36">
      <w:r>
        <w:t xml:space="preserve">Informasjon fra Hilde og Solveig </w:t>
      </w:r>
      <w:proofErr w:type="spellStart"/>
      <w:r>
        <w:t>iht</w:t>
      </w:r>
      <w:proofErr w:type="spellEnd"/>
      <w:r>
        <w:t xml:space="preserve"> status per dags dato. Hilde presenterer utkast til prosedyre og Helgelandssykehuset</w:t>
      </w:r>
      <w:r w:rsidR="55290C57">
        <w:t xml:space="preserve"> HF ansvar og denne s</w:t>
      </w:r>
      <w:r w:rsidR="70E19DB4">
        <w:t>endes</w:t>
      </w:r>
      <w:r w:rsidR="55290C57">
        <w:t xml:space="preserve"> ut til arbeidsgruppen for </w:t>
      </w:r>
      <w:proofErr w:type="spellStart"/>
      <w:r w:rsidR="55290C57">
        <w:t>inspill</w:t>
      </w:r>
      <w:proofErr w:type="spellEnd"/>
      <w:r w:rsidR="55290C57">
        <w:t xml:space="preserve"> når den er ferdig skrevet.</w:t>
      </w:r>
      <w:r w:rsidR="517C0A66">
        <w:t xml:space="preserve">  </w:t>
      </w:r>
    </w:p>
    <w:p w14:paraId="5579D737" w14:textId="711369DB" w:rsidR="55290C57" w:rsidRDefault="55290C57" w:rsidP="44EDBD36">
      <w:proofErr w:type="spellStart"/>
      <w:r>
        <w:t>Inspill</w:t>
      </w:r>
      <w:proofErr w:type="spellEnd"/>
      <w:r>
        <w:t xml:space="preserve"> fra arbeidsgruppen:</w:t>
      </w:r>
    </w:p>
    <w:p w14:paraId="38C93BF9" w14:textId="6FF36841" w:rsidR="55290C57" w:rsidRDefault="55290C57" w:rsidP="44EDBD36">
      <w:pPr>
        <w:pStyle w:val="Listeavsnitt"/>
        <w:numPr>
          <w:ilvl w:val="0"/>
          <w:numId w:val="1"/>
        </w:numPr>
      </w:pPr>
      <w:r w:rsidRPr="44EDBD36">
        <w:t>Bekrefte hve</w:t>
      </w:r>
      <w:r w:rsidR="40C0A5EC" w:rsidRPr="44EDBD36">
        <w:t>m</w:t>
      </w:r>
      <w:r w:rsidRPr="44EDBD36">
        <w:t xml:space="preserve"> som skal gjennomføre samtalen på sykehuset, lege/sykepleier på post/poliklin</w:t>
      </w:r>
      <w:r w:rsidR="7C9E3B89" w:rsidRPr="44EDBD36">
        <w:t>i</w:t>
      </w:r>
      <w:r w:rsidRPr="44EDBD36">
        <w:t>kk- funksjon?</w:t>
      </w:r>
    </w:p>
    <w:p w14:paraId="285F3794" w14:textId="58A76B55" w:rsidR="55290C57" w:rsidRDefault="55290C57" w:rsidP="44EDBD36">
      <w:pPr>
        <w:pStyle w:val="Listeavsnitt"/>
        <w:numPr>
          <w:ilvl w:val="0"/>
          <w:numId w:val="1"/>
        </w:numPr>
      </w:pPr>
      <w:r w:rsidRPr="44EDBD36">
        <w:t xml:space="preserve">Utgangspunkt for samtale- legg </w:t>
      </w:r>
      <w:r w:rsidR="29451681" w:rsidRPr="44EDBD36">
        <w:t xml:space="preserve">e </w:t>
      </w:r>
      <w:r w:rsidRPr="44EDBD36">
        <w:t>til emneområdene i prosedyren (huskelapp</w:t>
      </w:r>
      <w:r w:rsidR="33D91C43" w:rsidRPr="44EDBD36">
        <w:t>)</w:t>
      </w:r>
    </w:p>
    <w:p w14:paraId="3E7DDDAC" w14:textId="646F3C42" w:rsidR="55290C57" w:rsidRDefault="55290C57" w:rsidP="44EDBD36">
      <w:pPr>
        <w:pStyle w:val="Listeavsnitt"/>
        <w:numPr>
          <w:ilvl w:val="0"/>
          <w:numId w:val="1"/>
        </w:numPr>
      </w:pPr>
      <w:r w:rsidRPr="44EDBD36">
        <w:t>Hver enkelt kommune må utarbeide prosedyre pakkeforløp hjem</w:t>
      </w:r>
      <w:r w:rsidR="7CE3A6BB" w:rsidRPr="44EDBD36">
        <w:t xml:space="preserve"> </w:t>
      </w:r>
      <w:proofErr w:type="spellStart"/>
      <w:r w:rsidR="7CE3A6BB" w:rsidRPr="44EDBD36">
        <w:t>jf</w:t>
      </w:r>
      <w:proofErr w:type="spellEnd"/>
      <w:r w:rsidR="7CE3A6BB" w:rsidRPr="44EDBD36">
        <w:t xml:space="preserve"> samhandlings</w:t>
      </w:r>
      <w:r w:rsidR="07CAFCF2" w:rsidRPr="44EDBD36">
        <w:t>punkt</w:t>
      </w:r>
      <w:r w:rsidR="7CE3A6BB" w:rsidRPr="44EDBD36">
        <w:t xml:space="preserve"> 1 og 2. De kommunene som ikke har kreftsykepleier må til passe</w:t>
      </w:r>
      <w:r w:rsidR="74A33D53" w:rsidRPr="44EDBD36">
        <w:t xml:space="preserve"> iht</w:t>
      </w:r>
      <w:r w:rsidR="00265988" w:rsidRPr="44EDBD36">
        <w:t>.</w:t>
      </w:r>
      <w:r w:rsidR="7CE3A6BB" w:rsidRPr="44EDBD36">
        <w:t xml:space="preserve"> kommune</w:t>
      </w:r>
      <w:r w:rsidR="2504DE28" w:rsidRPr="44EDBD36">
        <w:t>n</w:t>
      </w:r>
      <w:r w:rsidR="40ECF4B6" w:rsidRPr="44EDBD36">
        <w:t xml:space="preserve">s </w:t>
      </w:r>
      <w:r w:rsidR="576AA24A" w:rsidRPr="44EDBD36">
        <w:t>or</w:t>
      </w:r>
      <w:r w:rsidR="7CE3A6BB" w:rsidRPr="44EDBD36">
        <w:t xml:space="preserve">ganisering, </w:t>
      </w:r>
      <w:proofErr w:type="spellStart"/>
      <w:r w:rsidR="7CE3A6BB" w:rsidRPr="44EDBD36">
        <w:t>f</w:t>
      </w:r>
      <w:r w:rsidR="4EB2B232" w:rsidRPr="44EDBD36">
        <w:t>.</w:t>
      </w:r>
      <w:r w:rsidR="7CE3A6BB" w:rsidRPr="44EDBD36">
        <w:t>eks</w:t>
      </w:r>
      <w:proofErr w:type="spellEnd"/>
      <w:r w:rsidR="5F657B6D" w:rsidRPr="44EDBD36">
        <w:t>:</w:t>
      </w:r>
      <w:r w:rsidR="7CE3A6BB" w:rsidRPr="44EDBD36">
        <w:t xml:space="preserve"> hjemmetjenesten.</w:t>
      </w:r>
      <w:r w:rsidR="3168366A" w:rsidRPr="44EDBD36">
        <w:t xml:space="preserve"> </w:t>
      </w:r>
    </w:p>
    <w:p w14:paraId="002B5C38" w14:textId="7C9C5E5B" w:rsidR="4A94BC23" w:rsidRDefault="4A94BC23" w:rsidP="44EDBD36">
      <w:pPr>
        <w:pStyle w:val="Listeavsnitt"/>
        <w:numPr>
          <w:ilvl w:val="0"/>
          <w:numId w:val="1"/>
        </w:numPr>
      </w:pPr>
      <w:r w:rsidRPr="44EDBD36">
        <w:t xml:space="preserve">Pakkeforløp hjem, notat fra sykehus etter gjennomført samtale 1 </w:t>
      </w:r>
      <w:proofErr w:type="spellStart"/>
      <w:r w:rsidRPr="44EDBD36">
        <w:t>jf</w:t>
      </w:r>
      <w:proofErr w:type="spellEnd"/>
      <w:r w:rsidRPr="44EDBD36">
        <w:t xml:space="preserve"> sam</w:t>
      </w:r>
      <w:r w:rsidR="65B994B3" w:rsidRPr="44EDBD36">
        <w:t xml:space="preserve">handlingspunkt 1 </w:t>
      </w:r>
      <w:r w:rsidRPr="44EDBD36">
        <w:t xml:space="preserve">sendes både til tjenestekontor </w:t>
      </w:r>
      <w:r w:rsidR="76E3FA9D" w:rsidRPr="44EDBD36">
        <w:t xml:space="preserve">i tilhørende kommune </w:t>
      </w:r>
      <w:r w:rsidRPr="44EDBD36">
        <w:t xml:space="preserve">og fastlege. </w:t>
      </w:r>
    </w:p>
    <w:p w14:paraId="090D70AB" w14:textId="166D7E6B" w:rsidR="3A720028" w:rsidRDefault="3A720028" w:rsidP="44EDBD36">
      <w:r w:rsidRPr="44EDBD36">
        <w:t xml:space="preserve">Avtaler at videre korrespondanse i gruppen skjer pr mail </w:t>
      </w:r>
      <w:r w:rsidR="28E68D52" w:rsidRPr="44EDBD36">
        <w:t>etter</w:t>
      </w:r>
      <w:r w:rsidRPr="44EDBD36">
        <w:t xml:space="preserve"> høring</w:t>
      </w:r>
      <w:r w:rsidR="73D72065" w:rsidRPr="44EDBD36">
        <w:t xml:space="preserve"> i arbeidsgruppen, </w:t>
      </w:r>
      <w:r w:rsidRPr="44EDBD36">
        <w:t>fastleger</w:t>
      </w:r>
      <w:r w:rsidR="19E9D746" w:rsidRPr="44EDBD36">
        <w:t xml:space="preserve"> og</w:t>
      </w:r>
      <w:r w:rsidRPr="44EDBD36">
        <w:t xml:space="preserve"> leger</w:t>
      </w:r>
      <w:r w:rsidR="4ADC9A75" w:rsidRPr="44EDBD36">
        <w:t xml:space="preserve"> </w:t>
      </w:r>
      <w:r w:rsidRPr="44EDBD36">
        <w:t>ved HSYK</w:t>
      </w:r>
      <w:r w:rsidR="2AE9ED00" w:rsidRPr="44EDBD36">
        <w:t>.</w:t>
      </w:r>
      <w:r w:rsidRPr="44EDBD36">
        <w:t xml:space="preserve"> </w:t>
      </w:r>
      <w:r w:rsidR="22C5BBCC" w:rsidRPr="44EDBD36">
        <w:t xml:space="preserve"> </w:t>
      </w:r>
      <w:r w:rsidR="200F6E0A" w:rsidRPr="44EDBD36">
        <w:t xml:space="preserve"> </w:t>
      </w:r>
      <w:r w:rsidR="0B441F49" w:rsidRPr="44EDBD36">
        <w:t>P</w:t>
      </w:r>
      <w:r w:rsidR="200F6E0A" w:rsidRPr="44EDBD36">
        <w:t xml:space="preserve">rosedyren legges inn i </w:t>
      </w:r>
      <w:proofErr w:type="spellStart"/>
      <w:r w:rsidR="200F6E0A" w:rsidRPr="44EDBD36">
        <w:t>docmap</w:t>
      </w:r>
      <w:proofErr w:type="spellEnd"/>
      <w:r w:rsidR="200F6E0A" w:rsidRPr="44EDBD36">
        <w:t xml:space="preserve"> for HSYK når den foreligger endelig godkjent etter høring</w:t>
      </w:r>
      <w:r w:rsidR="3F6232F5" w:rsidRPr="44EDBD36">
        <w:t xml:space="preserve">. </w:t>
      </w:r>
    </w:p>
    <w:sectPr w:rsidR="3A720028" w:rsidSect="004A3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7948" w14:textId="77777777" w:rsidR="0093213E" w:rsidRDefault="0093213E" w:rsidP="004A3623">
      <w:pPr>
        <w:spacing w:after="0" w:line="240" w:lineRule="auto"/>
      </w:pPr>
      <w:r>
        <w:separator/>
      </w:r>
    </w:p>
  </w:endnote>
  <w:endnote w:type="continuationSeparator" w:id="0">
    <w:p w14:paraId="46282B81" w14:textId="77777777" w:rsidR="0093213E" w:rsidRDefault="0093213E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6645" w14:textId="77777777" w:rsidR="0093213E" w:rsidRDefault="0093213E" w:rsidP="004A3623">
      <w:pPr>
        <w:spacing w:after="0" w:line="240" w:lineRule="auto"/>
      </w:pPr>
      <w:r>
        <w:separator/>
      </w:r>
    </w:p>
  </w:footnote>
  <w:footnote w:type="continuationSeparator" w:id="0">
    <w:p w14:paraId="022D0EB2" w14:textId="77777777" w:rsidR="0093213E" w:rsidRDefault="0093213E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A1CA" w14:textId="101B9886" w:rsidR="007E2193" w:rsidRPr="00597B6E" w:rsidRDefault="004A3623">
    <w:pPr>
      <w:pStyle w:val="Topptekst"/>
      <w:rPr>
        <w:color w:val="055157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700FC" wp14:editId="55A7094A">
              <wp:simplePos x="0" y="0"/>
              <wp:positionH relativeFrom="column">
                <wp:posOffset>3205480</wp:posOffset>
              </wp:positionH>
              <wp:positionV relativeFrom="paragraph">
                <wp:posOffset>-49530</wp:posOffset>
              </wp:positionV>
              <wp:extent cx="3152775" cy="419100"/>
              <wp:effectExtent l="0" t="0" r="28575" b="19050"/>
              <wp:wrapNone/>
              <wp:docPr id="327560575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7FC114" w14:textId="77F1DF66" w:rsidR="004A3623" w:rsidRDefault="004A3623">
                          <w:r>
                            <w:rPr>
                              <w:color w:val="055157"/>
                            </w:rPr>
                            <w:t xml:space="preserve">Faglig samarbeidsutvalg for </w:t>
                          </w:r>
                          <w:r w:rsidR="0056501E">
                            <w:rPr>
                              <w:color w:val="055157"/>
                            </w:rPr>
                            <w:t xml:space="preserve">pakkeforløp hjem </w:t>
                          </w:r>
                          <w:r w:rsidR="003A4BDB">
                            <w:rPr>
                              <w:color w:val="05515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750A104">
            <v:shapetype id="_x0000_t202" coordsize="21600,21600" o:spt="202" path="m,l,21600r21600,l21600,xe" w14:anchorId="0DB700FC">
              <v:stroke joinstyle="miter"/>
              <v:path gradientshapeok="t" o:connecttype="rect"/>
            </v:shapetype>
            <v:shape id="Tekstboks 1" style="position:absolute;margin-left:252.4pt;margin-top:-3.9pt;width:248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">
              <v:textbox>
                <w:txbxContent>
                  <w:p w:rsidR="004A3623" w:rsidRDefault="004A3623" w14:paraId="3C1E35AA" w14:textId="77F1DF66">
                    <w:r>
                      <w:rPr>
                        <w:color w:val="055157"/>
                      </w:rPr>
                      <w:t xml:space="preserve">Faglig samarbeidsutvalg for </w:t>
                    </w:r>
                    <w:r w:rsidR="0056501E">
                      <w:rPr>
                        <w:color w:val="055157"/>
                      </w:rPr>
                      <w:t xml:space="preserve">pakkeforløp hjem </w:t>
                    </w:r>
                    <w:r w:rsidR="003A4BDB">
                      <w:rPr>
                        <w:color w:val="05515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5ABD745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E6316"/>
    <w:multiLevelType w:val="hybridMultilevel"/>
    <w:tmpl w:val="EB20DDD4"/>
    <w:lvl w:ilvl="0" w:tplc="C0C021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A4D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4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C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85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AC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45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22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8C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265988"/>
    <w:rsid w:val="00367DB8"/>
    <w:rsid w:val="003A4BDB"/>
    <w:rsid w:val="003E4532"/>
    <w:rsid w:val="004A3623"/>
    <w:rsid w:val="004C3199"/>
    <w:rsid w:val="0056501E"/>
    <w:rsid w:val="00696E1E"/>
    <w:rsid w:val="006A702C"/>
    <w:rsid w:val="006E7760"/>
    <w:rsid w:val="007E2193"/>
    <w:rsid w:val="0093213E"/>
    <w:rsid w:val="009B4D9B"/>
    <w:rsid w:val="00D907AE"/>
    <w:rsid w:val="01971DDD"/>
    <w:rsid w:val="03A6FD42"/>
    <w:rsid w:val="058E22CF"/>
    <w:rsid w:val="07CAFCF2"/>
    <w:rsid w:val="0B441F49"/>
    <w:rsid w:val="0B60B101"/>
    <w:rsid w:val="0BC054A4"/>
    <w:rsid w:val="0CCE7A35"/>
    <w:rsid w:val="104B4303"/>
    <w:rsid w:val="15D29A2D"/>
    <w:rsid w:val="196AE0C0"/>
    <w:rsid w:val="19E9D746"/>
    <w:rsid w:val="200F6E0A"/>
    <w:rsid w:val="2172C6DB"/>
    <w:rsid w:val="22C5BBCC"/>
    <w:rsid w:val="2504DE28"/>
    <w:rsid w:val="278F953B"/>
    <w:rsid w:val="28E68D52"/>
    <w:rsid w:val="29451681"/>
    <w:rsid w:val="2A7736FE"/>
    <w:rsid w:val="2AB3A5C0"/>
    <w:rsid w:val="2AE9ED00"/>
    <w:rsid w:val="2C241A2A"/>
    <w:rsid w:val="2C750FCF"/>
    <w:rsid w:val="3168366A"/>
    <w:rsid w:val="33D91C43"/>
    <w:rsid w:val="34DB9E84"/>
    <w:rsid w:val="3671C168"/>
    <w:rsid w:val="375ED0F5"/>
    <w:rsid w:val="3A720028"/>
    <w:rsid w:val="3F6232F5"/>
    <w:rsid w:val="3F7CE467"/>
    <w:rsid w:val="3F90FFB6"/>
    <w:rsid w:val="40C0A5EC"/>
    <w:rsid w:val="40ECF4B6"/>
    <w:rsid w:val="4123A585"/>
    <w:rsid w:val="4152D060"/>
    <w:rsid w:val="44EDBD36"/>
    <w:rsid w:val="476EEDF0"/>
    <w:rsid w:val="47CB0573"/>
    <w:rsid w:val="4A94BC23"/>
    <w:rsid w:val="4ADC9A75"/>
    <w:rsid w:val="4E523464"/>
    <w:rsid w:val="4EB2B232"/>
    <w:rsid w:val="4EEC9B3F"/>
    <w:rsid w:val="4FD80FB5"/>
    <w:rsid w:val="517C0A66"/>
    <w:rsid w:val="55290C57"/>
    <w:rsid w:val="576AA24A"/>
    <w:rsid w:val="57E064BA"/>
    <w:rsid w:val="5F657B6D"/>
    <w:rsid w:val="5F7F6398"/>
    <w:rsid w:val="614451B8"/>
    <w:rsid w:val="6192A8AF"/>
    <w:rsid w:val="61C0C191"/>
    <w:rsid w:val="6312F953"/>
    <w:rsid w:val="64445B71"/>
    <w:rsid w:val="65B994B3"/>
    <w:rsid w:val="6813B2D7"/>
    <w:rsid w:val="685D6E7E"/>
    <w:rsid w:val="6860F991"/>
    <w:rsid w:val="69C6DE84"/>
    <w:rsid w:val="70E19DB4"/>
    <w:rsid w:val="73D72065"/>
    <w:rsid w:val="74A33D53"/>
    <w:rsid w:val="76E3FA9D"/>
    <w:rsid w:val="7AB9E291"/>
    <w:rsid w:val="7C9E3B89"/>
    <w:rsid w:val="7CE3A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44EDB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FDCA5B84FBF4B86F738D0264D020C" ma:contentTypeVersion="13" ma:contentTypeDescription="Create a new document." ma:contentTypeScope="" ma:versionID="c495571f7075d5ba7a7e0de9a87eb799">
  <xsd:schema xmlns:xsd="http://www.w3.org/2001/XMLSchema" xmlns:xs="http://www.w3.org/2001/XMLSchema" xmlns:p="http://schemas.microsoft.com/office/2006/metadata/properties" xmlns:ns2="5fdc68e7-482a-405b-868b-ba1ad6e238aa" xmlns:ns3="6475ec99-8e01-4f04-8d5d-7f2cce6ba6c1" targetNamespace="http://schemas.microsoft.com/office/2006/metadata/properties" ma:root="true" ma:fieldsID="6f74a3ed502bcee71e5c3df59b594b0f" ns2:_="" ns3:_="">
    <xsd:import namespace="5fdc68e7-482a-405b-868b-ba1ad6e238aa"/>
    <xsd:import namespace="6475ec99-8e01-4f04-8d5d-7f2cce6ba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68e7-482a-405b-868b-ba1ad6e23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5ec99-8e01-4f04-8d5d-7f2cce6ba6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9ba44-7e18-4b52-9dfa-021a9795680b}" ma:internalName="TaxCatchAll" ma:showField="CatchAllData" ma:web="6475ec99-8e01-4f04-8d5d-7f2cce6ba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c68e7-482a-405b-868b-ba1ad6e238aa">
      <Terms xmlns="http://schemas.microsoft.com/office/infopath/2007/PartnerControls"/>
    </lcf76f155ced4ddcb4097134ff3c332f>
    <TaxCatchAll xmlns="6475ec99-8e01-4f04-8d5d-7f2cce6ba6c1" xsi:nil="true"/>
  </documentManagement>
</p:properties>
</file>

<file path=customXml/itemProps1.xml><?xml version="1.0" encoding="utf-8"?>
<ds:datastoreItem xmlns:ds="http://schemas.openxmlformats.org/officeDocument/2006/customXml" ds:itemID="{C33B1599-BB1E-44B3-9721-6CDE63618A74}"/>
</file>

<file path=customXml/itemProps2.xml><?xml version="1.0" encoding="utf-8"?>
<ds:datastoreItem xmlns:ds="http://schemas.openxmlformats.org/officeDocument/2006/customXml" ds:itemID="{8B308AC9-17B0-4BF7-94C3-DA643AE63788}"/>
</file>

<file path=customXml/itemProps3.xml><?xml version="1.0" encoding="utf-8"?>
<ds:datastoreItem xmlns:ds="http://schemas.openxmlformats.org/officeDocument/2006/customXml" ds:itemID="{B6611FA6-C3C5-49FE-BA68-4BCFC6161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/>
  <dc:description/>
  <cp:lastModifiedBy>Breivik Hilde</cp:lastModifiedBy>
  <cp:revision>2</cp:revision>
  <dcterms:created xsi:type="dcterms:W3CDTF">2025-03-13T13:36:00Z</dcterms:created>
  <dcterms:modified xsi:type="dcterms:W3CDTF">2025-03-13T13:36:00Z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0x010100FDFFDCA5B84FBF4B86F738D0264D020C</vt:lpwstr>
  </property>
</Properties>
</file>